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C82C" w14:textId="4FBFAEA4" w:rsidR="00CC1651" w:rsidRDefault="00112C0C" w:rsidP="004144FE">
      <w:pPr>
        <w:spacing w:before="100" w:beforeAutospacing="1" w:after="0" w:line="440" w:lineRule="atLeast"/>
        <w:jc w:val="center"/>
        <w:rPr>
          <w:rFonts w:ascii="Times New Roman" w:eastAsia="Times New Roman" w:hAnsi="Times New Roman" w:cs="Times New Roman"/>
          <w:b/>
          <w:sz w:val="24"/>
          <w:szCs w:val="24"/>
          <w:lang w:eastAsia="tr-TR"/>
        </w:rPr>
      </w:pPr>
      <w:bookmarkStart w:id="0" w:name="_Toc463018385"/>
      <w:r>
        <w:rPr>
          <w:rFonts w:ascii="Times New Roman" w:eastAsia="Times New Roman" w:hAnsi="Times New Roman" w:cs="Times New Roman"/>
          <w:b/>
          <w:sz w:val="24"/>
          <w:szCs w:val="24"/>
          <w:lang w:eastAsia="tr-TR"/>
        </w:rPr>
        <w:t xml:space="preserve">PUSULAM İNSAN KAYNAKLARI TEDARİK VE HİZMET YÖNETİMİ SANAYİ TİCARET LİMİTED ŞİRKETİ </w:t>
      </w:r>
      <w:r w:rsidR="00CC1651" w:rsidRPr="00FE5E86">
        <w:rPr>
          <w:rFonts w:ascii="Times New Roman" w:eastAsia="Times New Roman" w:hAnsi="Times New Roman" w:cs="Times New Roman"/>
          <w:b/>
          <w:sz w:val="24"/>
          <w:szCs w:val="24"/>
          <w:lang w:eastAsia="tr-TR"/>
        </w:rPr>
        <w:t xml:space="preserve"> </w:t>
      </w:r>
    </w:p>
    <w:p w14:paraId="09643254" w14:textId="77777777" w:rsidR="004144FE" w:rsidRDefault="003C61FA" w:rsidP="004144FE">
      <w:pPr>
        <w:spacing w:before="100" w:beforeAutospacing="1" w:after="0" w:line="44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D0D0D"/>
          <w:sz w:val="24"/>
          <w:szCs w:val="24"/>
          <w:lang w:eastAsia="tr-TR"/>
        </w:rPr>
        <w:t xml:space="preserve">SESLİ VE </w:t>
      </w:r>
      <w:r w:rsidR="00B93391" w:rsidRPr="00B93391">
        <w:rPr>
          <w:rFonts w:ascii="Times New Roman" w:eastAsia="Times New Roman" w:hAnsi="Times New Roman" w:cs="Times New Roman"/>
          <w:b/>
          <w:bCs/>
          <w:color w:val="0D0D0D"/>
          <w:sz w:val="24"/>
          <w:szCs w:val="24"/>
          <w:lang w:eastAsia="tr-TR"/>
        </w:rPr>
        <w:t>GÖRÜNTÜLÜ KAYIT</w:t>
      </w:r>
      <w:r w:rsidR="004144FE">
        <w:rPr>
          <w:rFonts w:ascii="Times New Roman" w:eastAsia="Times New Roman" w:hAnsi="Times New Roman" w:cs="Times New Roman"/>
          <w:b/>
          <w:bCs/>
          <w:color w:val="0D0D0D"/>
          <w:sz w:val="24"/>
          <w:szCs w:val="24"/>
          <w:lang w:eastAsia="tr-TR"/>
        </w:rPr>
        <w:t xml:space="preserve"> </w:t>
      </w:r>
      <w:r w:rsidR="00B93391" w:rsidRPr="00B93391">
        <w:rPr>
          <w:rFonts w:ascii="Times New Roman" w:eastAsia="Times New Roman" w:hAnsi="Times New Roman" w:cs="Times New Roman"/>
          <w:b/>
          <w:bCs/>
          <w:color w:val="0D0D0D"/>
          <w:sz w:val="24"/>
          <w:szCs w:val="24"/>
          <w:lang w:eastAsia="tr-TR"/>
        </w:rPr>
        <w:t>POLİTİKAS</w:t>
      </w:r>
      <w:r w:rsidR="00B93391">
        <w:rPr>
          <w:rFonts w:ascii="Times New Roman" w:eastAsia="Times New Roman" w:hAnsi="Times New Roman" w:cs="Times New Roman"/>
          <w:b/>
          <w:bCs/>
          <w:color w:val="0D0D0D"/>
          <w:sz w:val="24"/>
          <w:szCs w:val="24"/>
          <w:lang w:eastAsia="tr-TR"/>
        </w:rPr>
        <w:t>I</w:t>
      </w:r>
      <w:r w:rsidR="00B93391">
        <w:t>/</w:t>
      </w:r>
      <w:r w:rsidR="00B93391" w:rsidRPr="00B93391">
        <w:rPr>
          <w:rFonts w:ascii="Times New Roman" w:eastAsia="Times New Roman" w:hAnsi="Times New Roman" w:cs="Times New Roman"/>
          <w:b/>
          <w:bCs/>
          <w:color w:val="0D0D0D"/>
          <w:sz w:val="24"/>
          <w:szCs w:val="24"/>
          <w:lang w:eastAsia="tr-TR"/>
        </w:rPr>
        <w:t>AYDINLATMA METNİ</w:t>
      </w:r>
      <w:bookmarkEnd w:id="0"/>
    </w:p>
    <w:p w14:paraId="63EB7B08" w14:textId="77777777" w:rsidR="00720E53" w:rsidRPr="00B93391" w:rsidRDefault="004144FE" w:rsidP="004144FE">
      <w:pPr>
        <w:spacing w:before="100" w:beforeAutospacing="1" w:after="0" w:line="440" w:lineRule="atLeast"/>
        <w:rPr>
          <w:rFonts w:ascii="Times New Roman" w:eastAsia="Times New Roman" w:hAnsi="Times New Roman" w:cs="Times New Roman"/>
          <w:sz w:val="24"/>
          <w:szCs w:val="24"/>
          <w:lang w:eastAsia="tr-TR"/>
        </w:rPr>
      </w:pPr>
      <w:r w:rsidRPr="00B93391">
        <w:rPr>
          <w:rFonts w:ascii="Times New Roman" w:eastAsia="Times New Roman TUR" w:hAnsi="Times New Roman" w:cs="Times New Roman"/>
          <w:b/>
          <w:bCs/>
          <w:color w:val="0D0D0D" w:themeColor="text1" w:themeTint="F2"/>
          <w:sz w:val="24"/>
          <w:szCs w:val="24"/>
          <w:lang w:eastAsia="tr-TR"/>
        </w:rPr>
        <w:t>KAMERA İLE İZLEME FAALİYETİNİN YASAL DAYANAĞI</w:t>
      </w:r>
    </w:p>
    <w:p w14:paraId="5BDBDCCA" w14:textId="54BEAA9F" w:rsidR="00720E53" w:rsidRPr="00B93391" w:rsidRDefault="00112C0C" w:rsidP="00720E53">
      <w:pPr>
        <w:spacing w:before="100" w:beforeAutospacing="1" w:after="100" w:afterAutospacing="1" w:line="44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PUSULAM İNSAN KAYNAKLARI TEDARİK VE HİZMET YÖNETİMİ SANAYİ TİCARET LİMİTED ŞİRKETİ </w:t>
      </w:r>
      <w:r w:rsidR="00CC1651" w:rsidRPr="00CC1651">
        <w:rPr>
          <w:rFonts w:ascii="Times New Roman" w:eastAsia="Times New Roman" w:hAnsi="Times New Roman" w:cs="Times New Roman"/>
          <w:sz w:val="24"/>
          <w:szCs w:val="24"/>
          <w:lang w:eastAsia="tr-TR"/>
        </w:rPr>
        <w:t xml:space="preserve"> </w:t>
      </w:r>
      <w:r w:rsidR="00CC1651">
        <w:rPr>
          <w:rFonts w:ascii="Times New Roman" w:eastAsia="Times New Roman" w:hAnsi="Times New Roman" w:cs="Times New Roman"/>
          <w:sz w:val="24"/>
          <w:szCs w:val="24"/>
          <w:lang w:eastAsia="tr-TR"/>
        </w:rPr>
        <w:t>(</w:t>
      </w:r>
      <w:r w:rsidR="003C61FA">
        <w:rPr>
          <w:rFonts w:ascii="Times New Roman" w:eastAsia="Times New Roman" w:hAnsi="Times New Roman" w:cs="Times New Roman"/>
          <w:sz w:val="24"/>
          <w:szCs w:val="24"/>
          <w:lang w:eastAsia="tr-TR"/>
        </w:rPr>
        <w:t>ŞİRKET</w:t>
      </w:r>
      <w:r w:rsidR="003C61FA" w:rsidRPr="0059432C">
        <w:rPr>
          <w:rFonts w:ascii="Times New Roman" w:eastAsia="Times New Roman" w:hAnsi="Times New Roman" w:cs="Times New Roman"/>
          <w:sz w:val="24"/>
          <w:szCs w:val="24"/>
          <w:lang w:eastAsia="tr-TR"/>
        </w:rPr>
        <w:t>)</w:t>
      </w:r>
      <w:r w:rsidR="003C61FA">
        <w:rPr>
          <w:rFonts w:ascii="Times New Roman" w:eastAsia="Times New Roman" w:hAnsi="Times New Roman" w:cs="Times New Roman"/>
          <w:sz w:val="24"/>
          <w:szCs w:val="24"/>
          <w:lang w:eastAsia="tr-TR"/>
        </w:rPr>
        <w:t xml:space="preserve"> </w:t>
      </w:r>
      <w:r w:rsidR="00720E53" w:rsidRPr="00B93391">
        <w:rPr>
          <w:rFonts w:ascii="Times New Roman" w:eastAsia="Times New Roman TUR" w:hAnsi="Times New Roman" w:cs="Times New Roman"/>
          <w:color w:val="0D0D0D" w:themeColor="text1" w:themeTint="F2"/>
          <w:sz w:val="24"/>
          <w:szCs w:val="24"/>
          <w:lang w:eastAsia="tr-TR"/>
        </w:rPr>
        <w:t xml:space="preserve">tarafından yürütülen </w:t>
      </w:r>
      <w:r w:rsidR="00B93391">
        <w:rPr>
          <w:rFonts w:ascii="Times New Roman" w:eastAsia="Times New Roman TUR" w:hAnsi="Times New Roman" w:cs="Times New Roman"/>
          <w:color w:val="0D0D0D" w:themeColor="text1" w:themeTint="F2"/>
          <w:sz w:val="24"/>
          <w:szCs w:val="24"/>
          <w:lang w:eastAsia="tr-TR"/>
        </w:rPr>
        <w:t>görüntülü (</w:t>
      </w:r>
      <w:r w:rsidR="00720E53" w:rsidRPr="00B93391">
        <w:rPr>
          <w:rFonts w:ascii="Times New Roman" w:eastAsia="Times New Roman TUR" w:hAnsi="Times New Roman" w:cs="Times New Roman"/>
          <w:color w:val="0D0D0D" w:themeColor="text1" w:themeTint="F2"/>
          <w:sz w:val="24"/>
          <w:szCs w:val="24"/>
          <w:lang w:eastAsia="tr-TR"/>
        </w:rPr>
        <w:t>kamera ile</w:t>
      </w:r>
      <w:r w:rsidR="00B93391">
        <w:rPr>
          <w:rFonts w:ascii="Times New Roman" w:eastAsia="Times New Roman TUR" w:hAnsi="Times New Roman" w:cs="Times New Roman"/>
          <w:color w:val="0D0D0D" w:themeColor="text1" w:themeTint="F2"/>
          <w:sz w:val="24"/>
          <w:szCs w:val="24"/>
          <w:lang w:eastAsia="tr-TR"/>
        </w:rPr>
        <w:t>)</w:t>
      </w:r>
      <w:r w:rsidR="00720E53" w:rsidRPr="00B93391">
        <w:rPr>
          <w:rFonts w:ascii="Times New Roman" w:eastAsia="Times New Roman TUR" w:hAnsi="Times New Roman" w:cs="Times New Roman"/>
          <w:color w:val="0D0D0D" w:themeColor="text1" w:themeTint="F2"/>
          <w:sz w:val="24"/>
          <w:szCs w:val="24"/>
          <w:lang w:eastAsia="tr-TR"/>
        </w:rPr>
        <w:t xml:space="preserve"> izleme faaliyeti, </w:t>
      </w:r>
      <w:r w:rsidR="00B93391">
        <w:rPr>
          <w:rFonts w:ascii="Times New Roman" w:eastAsia="Times New Roman TUR" w:hAnsi="Times New Roman" w:cs="Times New Roman"/>
          <w:color w:val="0D0D0D" w:themeColor="text1" w:themeTint="F2"/>
          <w:sz w:val="24"/>
          <w:szCs w:val="24"/>
          <w:lang w:eastAsia="tr-TR"/>
        </w:rPr>
        <w:t xml:space="preserve">6698 sayılı KVKK, </w:t>
      </w:r>
      <w:r w:rsidR="00720E53" w:rsidRPr="00B93391">
        <w:rPr>
          <w:rFonts w:ascii="Times New Roman" w:eastAsia="Times New Roman TUR" w:hAnsi="Times New Roman" w:cs="Times New Roman"/>
          <w:color w:val="0D0D0D" w:themeColor="text1" w:themeTint="F2"/>
          <w:sz w:val="24"/>
          <w:szCs w:val="24"/>
          <w:lang w:eastAsia="tr-TR"/>
        </w:rPr>
        <w:t xml:space="preserve">Özel Güvenlik Hizmetlerine Dair Kanun ve ilgili </w:t>
      </w:r>
      <w:r w:rsidR="00B93391">
        <w:rPr>
          <w:rFonts w:ascii="Times New Roman" w:eastAsia="Times New Roman TUR" w:hAnsi="Times New Roman" w:cs="Times New Roman"/>
          <w:color w:val="0D0D0D" w:themeColor="text1" w:themeTint="F2"/>
          <w:sz w:val="24"/>
          <w:szCs w:val="24"/>
          <w:lang w:eastAsia="tr-TR"/>
        </w:rPr>
        <w:t xml:space="preserve">diğer </w:t>
      </w:r>
      <w:r w:rsidR="00720E53" w:rsidRPr="00B93391">
        <w:rPr>
          <w:rFonts w:ascii="Times New Roman" w:eastAsia="Times New Roman TUR" w:hAnsi="Times New Roman" w:cs="Times New Roman"/>
          <w:color w:val="0D0D0D" w:themeColor="text1" w:themeTint="F2"/>
          <w:sz w:val="24"/>
          <w:szCs w:val="24"/>
          <w:lang w:eastAsia="tr-TR"/>
        </w:rPr>
        <w:t xml:space="preserve">mevzuata uygun olarak </w:t>
      </w:r>
      <w:r w:rsidR="00B93391">
        <w:rPr>
          <w:rFonts w:ascii="Times New Roman" w:eastAsia="Times New Roman TUR" w:hAnsi="Times New Roman" w:cs="Times New Roman"/>
          <w:color w:val="0D0D0D" w:themeColor="text1" w:themeTint="F2"/>
          <w:sz w:val="24"/>
          <w:szCs w:val="24"/>
          <w:lang w:eastAsia="tr-TR"/>
        </w:rPr>
        <w:t>yapılmaktadır.</w:t>
      </w:r>
      <w:r w:rsidR="00720E53" w:rsidRPr="00B93391">
        <w:rPr>
          <w:rFonts w:ascii="Times New Roman" w:eastAsia="Times New Roman TUR" w:hAnsi="Times New Roman" w:cs="Times New Roman"/>
          <w:color w:val="0D0D0D" w:themeColor="text1" w:themeTint="F2"/>
          <w:sz w:val="24"/>
          <w:szCs w:val="24"/>
          <w:lang w:eastAsia="tr-TR"/>
        </w:rPr>
        <w:t xml:space="preserve"> </w:t>
      </w:r>
    </w:p>
    <w:p w14:paraId="1CB20707" w14:textId="77777777" w:rsidR="003C61FA" w:rsidRPr="008D69A6" w:rsidRDefault="003C61FA" w:rsidP="003C61FA">
      <w:pPr>
        <w:spacing w:after="0" w:line="440" w:lineRule="atLeast"/>
        <w:ind w:left="284" w:hanging="284"/>
        <w:jc w:val="both"/>
        <w:rPr>
          <w:rFonts w:ascii="Times New Roman" w:eastAsia="Times New Roman TUR" w:hAnsi="Times New Roman" w:cs="Times New Roman"/>
          <w:b/>
          <w:bCs/>
          <w:color w:val="0D0D0D" w:themeColor="text1" w:themeTint="F2"/>
          <w:sz w:val="24"/>
          <w:szCs w:val="24"/>
          <w:lang w:eastAsia="tr-TR"/>
        </w:rPr>
      </w:pPr>
      <w:bookmarkStart w:id="1" w:name="_Toc463018386"/>
      <w:r w:rsidRPr="008D69A6">
        <w:rPr>
          <w:rFonts w:ascii="Times New Roman" w:eastAsia="Times New Roman TUR" w:hAnsi="Times New Roman" w:cs="Times New Roman"/>
          <w:b/>
          <w:bCs/>
          <w:color w:val="0D0D0D" w:themeColor="text1" w:themeTint="F2"/>
          <w:sz w:val="24"/>
          <w:szCs w:val="24"/>
          <w:lang w:eastAsia="tr-TR"/>
        </w:rPr>
        <w:t xml:space="preserve">KİŞİSEL VERİLERİ KORUMA HUKUKUNA GÖRE GÜVENLİK KAMERASI İLE </w:t>
      </w:r>
    </w:p>
    <w:p w14:paraId="74C4629E" w14:textId="77777777" w:rsidR="003C61FA" w:rsidRPr="008D69A6" w:rsidRDefault="003C61FA" w:rsidP="003C61FA">
      <w:pPr>
        <w:spacing w:after="0" w:line="440" w:lineRule="atLeast"/>
        <w:ind w:left="284" w:hanging="284"/>
        <w:jc w:val="both"/>
        <w:rPr>
          <w:rFonts w:ascii="Times New Roman" w:eastAsia="Times New Roman" w:hAnsi="Times New Roman" w:cs="Times New Roman"/>
          <w:sz w:val="24"/>
          <w:szCs w:val="24"/>
          <w:lang w:eastAsia="tr-TR"/>
        </w:rPr>
      </w:pPr>
      <w:r w:rsidRPr="008D69A6">
        <w:rPr>
          <w:rFonts w:ascii="Times New Roman" w:eastAsia="Times New Roman TUR" w:hAnsi="Times New Roman" w:cs="Times New Roman"/>
          <w:b/>
          <w:bCs/>
          <w:color w:val="0D0D0D" w:themeColor="text1" w:themeTint="F2"/>
          <w:sz w:val="24"/>
          <w:szCs w:val="24"/>
          <w:lang w:eastAsia="tr-TR"/>
        </w:rPr>
        <w:t>İZLEME FAALİYETİ YÜRÜTÜLMESİ</w:t>
      </w:r>
      <w:bookmarkEnd w:id="1"/>
    </w:p>
    <w:p w14:paraId="2D0847C1" w14:textId="77777777" w:rsidR="003C61FA" w:rsidRPr="008D69A6" w:rsidRDefault="003C61FA" w:rsidP="003C61FA">
      <w:pPr>
        <w:spacing w:before="100" w:beforeAutospacing="1" w:after="100" w:afterAutospacing="1" w:line="440" w:lineRule="atLeast"/>
        <w:jc w:val="both"/>
        <w:rPr>
          <w:rFonts w:ascii="Times New Roman" w:eastAsia="Times New Roman" w:hAnsi="Times New Roman" w:cs="Times New Roman"/>
          <w:sz w:val="24"/>
          <w:szCs w:val="24"/>
          <w:lang w:eastAsia="tr-TR"/>
        </w:rPr>
      </w:pPr>
      <w:r w:rsidRPr="008D69A6">
        <w:rPr>
          <w:rFonts w:ascii="Times New Roman" w:eastAsia="Times New Roman TUR" w:hAnsi="Times New Roman" w:cs="Times New Roman"/>
          <w:color w:val="0D0D0D" w:themeColor="text1" w:themeTint="F2"/>
          <w:sz w:val="24"/>
          <w:szCs w:val="24"/>
          <w:lang w:eastAsia="tr-TR"/>
        </w:rPr>
        <w:t xml:space="preserve">Şirketimiz tarafından güvenlik amacıyla </w:t>
      </w:r>
      <w:r>
        <w:rPr>
          <w:rFonts w:ascii="Times New Roman" w:eastAsia="Times New Roman TUR" w:hAnsi="Times New Roman" w:cs="Times New Roman"/>
          <w:color w:val="0D0D0D" w:themeColor="text1" w:themeTint="F2"/>
          <w:sz w:val="24"/>
          <w:szCs w:val="24"/>
          <w:lang w:eastAsia="tr-TR"/>
        </w:rPr>
        <w:t xml:space="preserve">sesli ve </w:t>
      </w:r>
      <w:r w:rsidRPr="008D69A6">
        <w:rPr>
          <w:rFonts w:ascii="Times New Roman" w:eastAsia="Times New Roman TUR" w:hAnsi="Times New Roman" w:cs="Times New Roman"/>
          <w:color w:val="0D0D0D" w:themeColor="text1" w:themeTint="F2"/>
          <w:sz w:val="24"/>
          <w:szCs w:val="24"/>
          <w:lang w:eastAsia="tr-TR"/>
        </w:rPr>
        <w:t xml:space="preserve">görüntülü (kamera ile) izleme faaliyeti yürütülmesinde KVK </w:t>
      </w:r>
      <w:r w:rsidRPr="008D69A6">
        <w:rPr>
          <w:rFonts w:ascii="Times New Roman" w:eastAsia="Times New Roman" w:hAnsi="Times New Roman" w:cs="Times New Roman"/>
          <w:color w:val="0D0D0D" w:themeColor="text1" w:themeTint="F2"/>
          <w:sz w:val="24"/>
          <w:szCs w:val="24"/>
          <w:lang w:eastAsia="tr-TR"/>
        </w:rPr>
        <w:t>Kanununda</w:t>
      </w:r>
      <w:r w:rsidRPr="008D69A6">
        <w:rPr>
          <w:rFonts w:ascii="Times New Roman" w:eastAsia="Times New Roman TUR" w:hAnsi="Times New Roman" w:cs="Times New Roman"/>
          <w:color w:val="0D0D0D" w:themeColor="text1" w:themeTint="F2"/>
          <w:sz w:val="24"/>
          <w:szCs w:val="24"/>
          <w:lang w:eastAsia="tr-TR"/>
        </w:rPr>
        <w:t xml:space="preserve"> yer alan düzenlemelere uygun hareket edilmektedir. </w:t>
      </w:r>
      <w:r w:rsidRPr="008D69A6">
        <w:rPr>
          <w:rFonts w:ascii="Times New Roman" w:eastAsia="Times New Roman" w:hAnsi="Times New Roman" w:cs="Times New Roman"/>
          <w:color w:val="0D0D0D" w:themeColor="text1" w:themeTint="F2"/>
          <w:sz w:val="24"/>
          <w:szCs w:val="24"/>
          <w:lang w:eastAsia="tr-TR"/>
        </w:rPr>
        <w:t>Şirketimiz, bina, tesis</w:t>
      </w:r>
      <w:r>
        <w:rPr>
          <w:rFonts w:ascii="Times New Roman" w:eastAsia="Times New Roman" w:hAnsi="Times New Roman" w:cs="Times New Roman"/>
          <w:color w:val="0D0D0D" w:themeColor="text1" w:themeTint="F2"/>
          <w:sz w:val="24"/>
          <w:szCs w:val="24"/>
          <w:lang w:eastAsia="tr-TR"/>
        </w:rPr>
        <w:t>, şube</w:t>
      </w:r>
      <w:r w:rsidRPr="008D69A6">
        <w:rPr>
          <w:rFonts w:ascii="Times New Roman" w:eastAsia="Times New Roman" w:hAnsi="Times New Roman" w:cs="Times New Roman"/>
          <w:color w:val="0D0D0D" w:themeColor="text1" w:themeTint="F2"/>
          <w:sz w:val="24"/>
          <w:szCs w:val="24"/>
          <w:lang w:eastAsia="tr-TR"/>
        </w:rPr>
        <w:t xml:space="preserve"> ve bunların eklentilerinin içinde ve dışında </w:t>
      </w:r>
      <w:r>
        <w:rPr>
          <w:rFonts w:ascii="Times New Roman" w:eastAsia="Times New Roman" w:hAnsi="Times New Roman" w:cs="Times New Roman"/>
          <w:color w:val="0D0D0D" w:themeColor="text1" w:themeTint="F2"/>
          <w:sz w:val="24"/>
          <w:szCs w:val="24"/>
          <w:lang w:eastAsia="tr-TR"/>
        </w:rPr>
        <w:t>şirketimizin</w:t>
      </w:r>
      <w:r w:rsidRPr="008D69A6">
        <w:rPr>
          <w:rFonts w:ascii="Times New Roman" w:eastAsia="Times New Roman" w:hAnsi="Times New Roman" w:cs="Times New Roman"/>
          <w:color w:val="0D0D0D" w:themeColor="text1" w:themeTint="F2"/>
          <w:sz w:val="24"/>
          <w:szCs w:val="24"/>
          <w:lang w:eastAsia="tr-TR"/>
        </w:rPr>
        <w:t xml:space="preserve">, </w:t>
      </w:r>
      <w:r>
        <w:rPr>
          <w:rFonts w:ascii="Times New Roman" w:eastAsia="Times New Roman" w:hAnsi="Times New Roman" w:cs="Times New Roman"/>
          <w:color w:val="0D0D0D" w:themeColor="text1" w:themeTint="F2"/>
          <w:sz w:val="24"/>
          <w:szCs w:val="24"/>
          <w:lang w:eastAsia="tr-TR"/>
        </w:rPr>
        <w:t>müşterilerimizin</w:t>
      </w:r>
      <w:r w:rsidRPr="008D69A6">
        <w:rPr>
          <w:rFonts w:ascii="Times New Roman" w:eastAsia="Times New Roman" w:hAnsi="Times New Roman" w:cs="Times New Roman"/>
          <w:color w:val="0D0D0D" w:themeColor="text1" w:themeTint="F2"/>
          <w:sz w:val="24"/>
          <w:szCs w:val="24"/>
          <w:lang w:eastAsia="tr-TR"/>
        </w:rPr>
        <w:t xml:space="preserve">, ziyaretçilerimizin ve çalışanlarımızın güvenliğinin sağlanması amacıyla, kanunlarda öngörülen amaçlarla ve KVK Kanununda sayılan kişisel veri işleme şartlarına uygun olarak toplam </w:t>
      </w:r>
      <w:r>
        <w:rPr>
          <w:rFonts w:ascii="Times New Roman" w:eastAsia="Times New Roman" w:hAnsi="Times New Roman" w:cs="Times New Roman"/>
          <w:color w:val="0D0D0D" w:themeColor="text1" w:themeTint="F2"/>
          <w:sz w:val="24"/>
          <w:szCs w:val="24"/>
          <w:lang w:eastAsia="tr-TR"/>
        </w:rPr>
        <w:t>sesli ve görüntülü</w:t>
      </w:r>
      <w:r w:rsidRPr="00A96299">
        <w:t xml:space="preserve"> </w:t>
      </w:r>
      <w:r w:rsidRPr="00A96299">
        <w:rPr>
          <w:rFonts w:ascii="Times New Roman" w:eastAsia="Times New Roman" w:hAnsi="Times New Roman" w:cs="Times New Roman"/>
          <w:color w:val="0D0D0D" w:themeColor="text1" w:themeTint="F2"/>
          <w:sz w:val="24"/>
          <w:szCs w:val="24"/>
          <w:lang w:eastAsia="tr-TR"/>
        </w:rPr>
        <w:t>izleme faaliyetinde bulunmaktadır</w:t>
      </w:r>
      <w:r>
        <w:rPr>
          <w:rFonts w:ascii="Times New Roman" w:eastAsia="Times New Roman" w:hAnsi="Times New Roman" w:cs="Times New Roman"/>
          <w:color w:val="0D0D0D" w:themeColor="text1" w:themeTint="F2"/>
          <w:sz w:val="24"/>
          <w:szCs w:val="24"/>
          <w:lang w:eastAsia="tr-TR"/>
        </w:rPr>
        <w:t>. Sesli ve görüntülü kayıt yapan her bir kameranın altında sesli ve görüntülü kayıt yaptığına dair ayrıca uyarılar vardır.</w:t>
      </w:r>
    </w:p>
    <w:p w14:paraId="31B5706F" w14:textId="77777777" w:rsidR="003C61FA" w:rsidRPr="008D69A6" w:rsidRDefault="003C61FA" w:rsidP="003C61FA">
      <w:pPr>
        <w:spacing w:after="0" w:line="440" w:lineRule="atLeast"/>
        <w:ind w:left="284" w:hanging="284"/>
        <w:jc w:val="both"/>
        <w:rPr>
          <w:rFonts w:ascii="Times New Roman" w:eastAsia="Times New Roman" w:hAnsi="Times New Roman" w:cs="Times New Roman"/>
          <w:sz w:val="24"/>
          <w:szCs w:val="24"/>
          <w:lang w:eastAsia="tr-TR"/>
        </w:rPr>
      </w:pPr>
      <w:bookmarkStart w:id="2" w:name="_Toc463018387"/>
      <w:r w:rsidRPr="008D69A6">
        <w:rPr>
          <w:rFonts w:ascii="Times New Roman" w:eastAsia="Times New Roman TUR" w:hAnsi="Times New Roman" w:cs="Times New Roman"/>
          <w:b/>
          <w:bCs/>
          <w:color w:val="0D0D0D" w:themeColor="text1" w:themeTint="F2"/>
          <w:sz w:val="24"/>
          <w:szCs w:val="24"/>
          <w:lang w:eastAsia="tr-TR"/>
        </w:rPr>
        <w:t>KAMERA İLE İZLEME FAALİYETİNİN DUYURULMASI</w:t>
      </w:r>
      <w:bookmarkEnd w:id="2"/>
    </w:p>
    <w:p w14:paraId="18A72A71" w14:textId="7BFE2752" w:rsidR="003C61FA" w:rsidRPr="008D69A6" w:rsidRDefault="003C61FA" w:rsidP="003C61FA">
      <w:pPr>
        <w:spacing w:before="100" w:beforeAutospacing="1" w:after="100" w:afterAutospacing="1" w:line="440" w:lineRule="atLeast"/>
        <w:jc w:val="both"/>
        <w:rPr>
          <w:rFonts w:ascii="Times New Roman" w:eastAsia="Times New Roman" w:hAnsi="Times New Roman" w:cs="Times New Roman"/>
          <w:bCs/>
          <w:color w:val="0D0D0D" w:themeColor="text1" w:themeTint="F2"/>
          <w:sz w:val="24"/>
          <w:szCs w:val="24"/>
          <w:lang w:eastAsia="tr-TR"/>
        </w:rPr>
      </w:pPr>
      <w:r w:rsidRPr="008D69A6">
        <w:rPr>
          <w:rFonts w:ascii="Times New Roman" w:eastAsia="Times New Roman" w:hAnsi="Times New Roman" w:cs="Times New Roman"/>
          <w:bCs/>
          <w:color w:val="0D0D0D" w:themeColor="text1" w:themeTint="F2"/>
          <w:sz w:val="24"/>
          <w:szCs w:val="24"/>
          <w:lang w:eastAsia="tr-TR"/>
        </w:rPr>
        <w:t xml:space="preserve">Şirketimiz tarafından KVK Kanununun 10. maddesine uygun olarak, kişisel veri sahibi </w:t>
      </w:r>
      <w:r w:rsidRPr="008D69A6">
        <w:rPr>
          <w:rFonts w:ascii="Times New Roman" w:eastAsia="Times New Roman" w:hAnsi="Times New Roman" w:cs="Times New Roman"/>
          <w:color w:val="0D0D0D" w:themeColor="text1" w:themeTint="F2"/>
          <w:sz w:val="24"/>
          <w:szCs w:val="24"/>
          <w:lang w:eastAsia="tr-TR"/>
        </w:rPr>
        <w:t>aydınlatılmaktadır</w:t>
      </w:r>
      <w:r w:rsidRPr="008D69A6">
        <w:rPr>
          <w:rFonts w:ascii="Times New Roman" w:eastAsia="Times New Roman" w:hAnsi="Times New Roman" w:cs="Times New Roman"/>
          <w:bCs/>
          <w:color w:val="0D0D0D" w:themeColor="text1" w:themeTint="F2"/>
          <w:sz w:val="24"/>
          <w:szCs w:val="24"/>
          <w:lang w:eastAsia="tr-TR"/>
        </w:rPr>
        <w:t>. Böylelikle, k</w:t>
      </w:r>
      <w:r w:rsidRPr="008D69A6">
        <w:rPr>
          <w:rFonts w:ascii="Times New Roman" w:eastAsia="Times New Roman TUR" w:hAnsi="Times New Roman" w:cs="Times New Roman"/>
          <w:color w:val="0D0D0D" w:themeColor="text1" w:themeTint="F2"/>
          <w:sz w:val="24"/>
          <w:szCs w:val="24"/>
          <w:lang w:eastAsia="tr-TR"/>
        </w:rPr>
        <w:t>işisel veri sahibinin temel hak ve özgürlüklerine zarar verilmesinin engellenmesi,</w:t>
      </w:r>
      <w:r w:rsidRPr="008D69A6">
        <w:rPr>
          <w:rFonts w:ascii="Times New Roman" w:eastAsia="Times New Roman" w:hAnsi="Times New Roman" w:cs="Times New Roman"/>
          <w:color w:val="0D0D0D" w:themeColor="text1" w:themeTint="F2"/>
          <w:sz w:val="24"/>
          <w:szCs w:val="24"/>
          <w:lang w:eastAsia="tr-TR"/>
        </w:rPr>
        <w:t xml:space="preserve"> şeffaflığın</w:t>
      </w:r>
      <w:r w:rsidRPr="008D69A6">
        <w:rPr>
          <w:rFonts w:ascii="Times New Roman" w:eastAsia="Times New Roman" w:hAnsi="Times New Roman" w:cs="Times New Roman"/>
          <w:bCs/>
          <w:color w:val="0D0D0D" w:themeColor="text1" w:themeTint="F2"/>
          <w:sz w:val="24"/>
          <w:szCs w:val="24"/>
          <w:lang w:eastAsia="tr-TR"/>
        </w:rPr>
        <w:t xml:space="preserve"> ve kişisel veri sahibinin aydınlatılmasının sağlanması amaçlanmaktadır. Şirketimiz tarafından kamera ile izleme faaliyetine yönelik olarak; Şirketimizin internet sitesinde bu Politika ve Aydınlatma Metni yayınlanmakta ve izlemenin yapıldığı </w:t>
      </w:r>
      <w:r w:rsidRPr="008D69A6">
        <w:rPr>
          <w:rFonts w:ascii="Times New Roman" w:eastAsia="Times New Roman" w:hAnsi="Times New Roman" w:cs="Times New Roman"/>
          <w:color w:val="0D0D0D" w:themeColor="text1" w:themeTint="F2"/>
          <w:sz w:val="24"/>
          <w:szCs w:val="24"/>
          <w:lang w:eastAsia="tr-TR"/>
        </w:rPr>
        <w:t>alanlar</w:t>
      </w:r>
      <w:r>
        <w:rPr>
          <w:rFonts w:ascii="Times New Roman" w:eastAsia="Times New Roman" w:hAnsi="Times New Roman" w:cs="Times New Roman"/>
          <w:color w:val="0D0D0D" w:themeColor="text1" w:themeTint="F2"/>
          <w:sz w:val="24"/>
          <w:szCs w:val="24"/>
          <w:lang w:eastAsia="tr-TR"/>
        </w:rPr>
        <w:t>da</w:t>
      </w:r>
      <w:r w:rsidRPr="008D69A6">
        <w:rPr>
          <w:rFonts w:ascii="Times New Roman" w:eastAsia="Times New Roman" w:hAnsi="Times New Roman" w:cs="Times New Roman"/>
          <w:bCs/>
          <w:color w:val="0D0D0D" w:themeColor="text1" w:themeTint="F2"/>
          <w:sz w:val="24"/>
          <w:szCs w:val="24"/>
          <w:lang w:eastAsia="tr-TR"/>
        </w:rPr>
        <w:t xml:space="preserve"> g</w:t>
      </w:r>
      <w:r>
        <w:rPr>
          <w:rFonts w:ascii="Times New Roman" w:eastAsia="Times New Roman" w:hAnsi="Times New Roman" w:cs="Times New Roman"/>
          <w:bCs/>
          <w:color w:val="0D0D0D" w:themeColor="text1" w:themeTint="F2"/>
          <w:sz w:val="24"/>
          <w:szCs w:val="24"/>
          <w:lang w:eastAsia="tr-TR"/>
        </w:rPr>
        <w:t>örülebilecek şekilde</w:t>
      </w:r>
      <w:r w:rsidRPr="008D69A6">
        <w:rPr>
          <w:rFonts w:ascii="Times New Roman" w:eastAsia="Times New Roman" w:hAnsi="Times New Roman" w:cs="Times New Roman"/>
          <w:bCs/>
          <w:color w:val="0D0D0D" w:themeColor="text1" w:themeTint="F2"/>
          <w:sz w:val="24"/>
          <w:szCs w:val="24"/>
          <w:lang w:eastAsia="tr-TR"/>
        </w:rPr>
        <w:t xml:space="preserve"> izleme yapılacağına ilişkin bildirim yazısı/işareti bulunmaktadır. (</w:t>
      </w:r>
      <w:r w:rsidRPr="008D69A6">
        <w:rPr>
          <w:rFonts w:ascii="Times New Roman" w:eastAsia="Times New Roman" w:hAnsi="Times New Roman" w:cs="Times New Roman"/>
          <w:bCs/>
          <w:i/>
          <w:iCs/>
          <w:color w:val="0D0D0D" w:themeColor="text1" w:themeTint="F2"/>
          <w:sz w:val="24"/>
          <w:szCs w:val="24"/>
          <w:lang w:eastAsia="tr-TR"/>
        </w:rPr>
        <w:t>yerinde aydınlatma-katmanlı aydınlatma/bilgilendirme</w:t>
      </w:r>
      <w:r w:rsidRPr="008D69A6">
        <w:rPr>
          <w:rFonts w:ascii="Times New Roman" w:eastAsia="Times New Roman" w:hAnsi="Times New Roman" w:cs="Times New Roman"/>
          <w:bCs/>
          <w:color w:val="0D0D0D" w:themeColor="text1" w:themeTint="F2"/>
          <w:sz w:val="24"/>
          <w:szCs w:val="24"/>
          <w:lang w:eastAsia="tr-TR"/>
        </w:rPr>
        <w:t xml:space="preserve">). </w:t>
      </w:r>
      <w:r>
        <w:rPr>
          <w:rFonts w:ascii="Times New Roman" w:eastAsia="Times New Roman" w:hAnsi="Times New Roman" w:cs="Times New Roman"/>
          <w:bCs/>
          <w:color w:val="0D0D0D" w:themeColor="text1" w:themeTint="F2"/>
          <w:sz w:val="24"/>
          <w:szCs w:val="24"/>
          <w:lang w:eastAsia="tr-TR"/>
        </w:rPr>
        <w:t xml:space="preserve">Ayrıca sesli ve </w:t>
      </w:r>
      <w:r>
        <w:rPr>
          <w:rFonts w:ascii="Times New Roman" w:eastAsia="Times New Roman" w:hAnsi="Times New Roman" w:cs="Times New Roman"/>
          <w:bCs/>
          <w:color w:val="0D0D0D" w:themeColor="text1" w:themeTint="F2"/>
          <w:sz w:val="24"/>
          <w:szCs w:val="24"/>
          <w:lang w:eastAsia="tr-TR"/>
        </w:rPr>
        <w:lastRenderedPageBreak/>
        <w:t xml:space="preserve">görüntülü kayıt yapan kameraların her birinin altında kameranın sesli ve görüntülü kayıt yaptığına </w:t>
      </w:r>
      <w:r w:rsidRPr="00726E78">
        <w:rPr>
          <w:rFonts w:ascii="Times New Roman" w:eastAsia="Times New Roman" w:hAnsi="Times New Roman" w:cs="Times New Roman"/>
          <w:bCs/>
          <w:color w:val="0D0D0D" w:themeColor="text1" w:themeTint="F2"/>
          <w:sz w:val="24"/>
          <w:szCs w:val="24"/>
          <w:lang w:eastAsia="tr-TR"/>
        </w:rPr>
        <w:t>ilişkin bildirim yazısı/işareti bulunmaktadır.</w:t>
      </w:r>
    </w:p>
    <w:p w14:paraId="6013FBE7" w14:textId="77777777" w:rsidR="00E11B26" w:rsidRPr="00B93391" w:rsidRDefault="004144FE" w:rsidP="00720E53">
      <w:pPr>
        <w:spacing w:before="100" w:beforeAutospacing="1" w:after="100" w:afterAutospacing="1" w:line="440" w:lineRule="atLeast"/>
        <w:jc w:val="both"/>
        <w:rPr>
          <w:rFonts w:ascii="Times New Roman" w:eastAsia="Times New Roman" w:hAnsi="Times New Roman" w:cs="Times New Roman"/>
          <w:sz w:val="24"/>
          <w:szCs w:val="24"/>
          <w:lang w:eastAsia="tr-TR"/>
        </w:rPr>
      </w:pPr>
      <w:r w:rsidRPr="004144FE">
        <w:rPr>
          <w:rFonts w:ascii="Times New Roman" w:eastAsia="Times New Roman" w:hAnsi="Times New Roman" w:cs="Times New Roman"/>
          <w:noProof/>
          <w:sz w:val="24"/>
          <w:szCs w:val="24"/>
          <w:lang w:eastAsia="tr-TR"/>
        </w:rPr>
        <w:drawing>
          <wp:inline distT="0" distB="0" distL="0" distR="0" wp14:anchorId="6FC0B052" wp14:editId="4E392F47">
            <wp:extent cx="6134100" cy="2752725"/>
            <wp:effectExtent l="0" t="0" r="0" b="9525"/>
            <wp:docPr id="2" name="Resim 2" descr="C:\Users\is_me\OneDrive\Masaüstü\kvk dökümanlar\kamera işareti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_me\OneDrive\Masaüstü\kvk dökümanlar\kamera işareti 1.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2752725"/>
                    </a:xfrm>
                    <a:prstGeom prst="rect">
                      <a:avLst/>
                    </a:prstGeom>
                    <a:noFill/>
                    <a:ln>
                      <a:noFill/>
                    </a:ln>
                  </pic:spPr>
                </pic:pic>
              </a:graphicData>
            </a:graphic>
          </wp:inline>
        </w:drawing>
      </w:r>
    </w:p>
    <w:p w14:paraId="79B3B85D" w14:textId="05F2AE1F" w:rsidR="00E11B26" w:rsidRPr="00E11B26" w:rsidRDefault="004144FE" w:rsidP="00E33E37">
      <w:pPr>
        <w:spacing w:after="0" w:line="440" w:lineRule="atLeast"/>
        <w:ind w:left="284" w:hanging="284"/>
        <w:jc w:val="center"/>
        <w:rPr>
          <w:rFonts w:ascii="Times New Roman" w:eastAsia="Times New Roman" w:hAnsi="Times New Roman" w:cs="Times New Roman"/>
          <w:b/>
          <w:bCs/>
          <w:color w:val="FF0000"/>
          <w:sz w:val="16"/>
          <w:szCs w:val="16"/>
          <w:lang w:eastAsia="tr-TR"/>
        </w:rPr>
      </w:pPr>
      <w:bookmarkStart w:id="3" w:name="_Toc463018388"/>
      <w:r>
        <w:rPr>
          <w:rFonts w:ascii="Times New Roman" w:eastAsia="Times New Roman" w:hAnsi="Times New Roman" w:cs="Times New Roman"/>
          <w:b/>
          <w:bCs/>
          <w:color w:val="FF0000"/>
          <w:sz w:val="16"/>
          <w:szCs w:val="16"/>
          <w:lang w:eastAsia="tr-TR"/>
        </w:rPr>
        <w:t xml:space="preserve">                 </w:t>
      </w:r>
      <w:r w:rsidR="00E11B26" w:rsidRPr="00E11B26">
        <w:rPr>
          <w:rFonts w:ascii="Times New Roman" w:eastAsia="Times New Roman" w:hAnsi="Times New Roman" w:cs="Times New Roman"/>
          <w:b/>
          <w:bCs/>
          <w:color w:val="FF0000"/>
          <w:sz w:val="16"/>
          <w:szCs w:val="16"/>
          <w:lang w:eastAsia="tr-TR"/>
        </w:rPr>
        <w:t>(GÖRÜNTÜLÜ KAYIT POLİTİKA</w:t>
      </w:r>
      <w:r w:rsidR="00E11B26">
        <w:rPr>
          <w:rFonts w:ascii="Times New Roman" w:eastAsia="Times New Roman" w:hAnsi="Times New Roman" w:cs="Times New Roman"/>
          <w:b/>
          <w:bCs/>
          <w:color w:val="FF0000"/>
          <w:sz w:val="16"/>
          <w:szCs w:val="16"/>
          <w:lang w:eastAsia="tr-TR"/>
        </w:rPr>
        <w:t xml:space="preserve">MIZ VE </w:t>
      </w:r>
      <w:r w:rsidR="00E11B26" w:rsidRPr="00E11B26">
        <w:rPr>
          <w:rFonts w:ascii="Times New Roman" w:eastAsia="Times New Roman" w:hAnsi="Times New Roman" w:cs="Times New Roman"/>
          <w:b/>
          <w:bCs/>
          <w:color w:val="FF0000"/>
          <w:sz w:val="16"/>
          <w:szCs w:val="16"/>
          <w:lang w:eastAsia="tr-TR"/>
        </w:rPr>
        <w:t xml:space="preserve">AYDINLATMA METNİ İÇİN </w:t>
      </w:r>
      <w:hyperlink r:id="rId7" w:history="1">
        <w:r w:rsidR="00E33E37" w:rsidRPr="00F162FB">
          <w:rPr>
            <w:rStyle w:val="Kpr"/>
            <w:rFonts w:ascii="Times New Roman" w:eastAsia="Times New Roman" w:hAnsi="Times New Roman" w:cs="Times New Roman"/>
            <w:b/>
            <w:bCs/>
            <w:sz w:val="16"/>
            <w:szCs w:val="16"/>
            <w:lang w:eastAsia="tr-TR"/>
          </w:rPr>
          <w:t>www.ikpusulam.com</w:t>
        </w:r>
      </w:hyperlink>
      <w:r w:rsidR="00E11B26" w:rsidRPr="00781770">
        <w:rPr>
          <w:rFonts w:ascii="Times New Roman" w:eastAsia="Times New Roman" w:hAnsi="Times New Roman" w:cs="Times New Roman"/>
          <w:b/>
          <w:bCs/>
          <w:color w:val="FF0000"/>
          <w:sz w:val="16"/>
          <w:szCs w:val="16"/>
          <w:lang w:eastAsia="tr-TR"/>
        </w:rPr>
        <w:t>)</w:t>
      </w:r>
    </w:p>
    <w:p w14:paraId="7EB4B3C1" w14:textId="77777777" w:rsidR="00E11B26" w:rsidRDefault="00E11B26" w:rsidP="00720E53">
      <w:pPr>
        <w:spacing w:after="0" w:line="440" w:lineRule="atLeast"/>
        <w:ind w:left="284" w:hanging="284"/>
        <w:jc w:val="both"/>
        <w:rPr>
          <w:rFonts w:ascii="Times New Roman" w:eastAsia="Times New Roman" w:hAnsi="Times New Roman" w:cs="Times New Roman"/>
          <w:b/>
          <w:bCs/>
          <w:color w:val="0D0D0D"/>
          <w:sz w:val="24"/>
          <w:szCs w:val="24"/>
          <w:lang w:eastAsia="tr-TR"/>
        </w:rPr>
      </w:pPr>
    </w:p>
    <w:bookmarkEnd w:id="3"/>
    <w:p w14:paraId="7560E992" w14:textId="77777777" w:rsidR="003C61FA" w:rsidRPr="008D69A6" w:rsidRDefault="003C61FA" w:rsidP="003C61FA">
      <w:pPr>
        <w:spacing w:after="0" w:line="440" w:lineRule="atLeast"/>
        <w:jc w:val="both"/>
        <w:rPr>
          <w:rFonts w:ascii="Times New Roman" w:eastAsia="Times New Roman" w:hAnsi="Times New Roman" w:cs="Times New Roman"/>
          <w:sz w:val="24"/>
          <w:szCs w:val="24"/>
          <w:lang w:eastAsia="tr-TR"/>
        </w:rPr>
      </w:pPr>
      <w:r w:rsidRPr="008D69A6">
        <w:rPr>
          <w:rFonts w:ascii="Times New Roman" w:eastAsia="Times New Roman TUR" w:hAnsi="Times New Roman" w:cs="Times New Roman"/>
          <w:b/>
          <w:bCs/>
          <w:color w:val="0D0D0D" w:themeColor="text1" w:themeTint="F2"/>
          <w:sz w:val="24"/>
          <w:szCs w:val="24"/>
          <w:lang w:eastAsia="tr-TR"/>
        </w:rPr>
        <w:t>KAMERA İLE İZLEME FAALİYETİNİN YÜRÜTÜLME AMACI VE AMAÇLA SINIRLILIK</w:t>
      </w:r>
    </w:p>
    <w:p w14:paraId="21ED8CFD" w14:textId="77777777" w:rsidR="003C61FA" w:rsidRPr="008D69A6" w:rsidRDefault="003C61FA" w:rsidP="003C61FA">
      <w:pPr>
        <w:spacing w:before="100" w:beforeAutospacing="1" w:after="100" w:afterAutospacing="1" w:line="440" w:lineRule="atLeast"/>
        <w:jc w:val="both"/>
        <w:rPr>
          <w:rFonts w:ascii="Times New Roman" w:eastAsia="Times New Roman" w:hAnsi="Times New Roman" w:cs="Times New Roman"/>
          <w:sz w:val="24"/>
          <w:szCs w:val="24"/>
          <w:lang w:eastAsia="tr-TR"/>
        </w:rPr>
      </w:pPr>
      <w:r w:rsidRPr="008D69A6">
        <w:rPr>
          <w:rFonts w:ascii="Times New Roman" w:eastAsia="Times New Roman" w:hAnsi="Times New Roman" w:cs="Times New Roman"/>
          <w:bCs/>
          <w:color w:val="0D0D0D" w:themeColor="text1" w:themeTint="F2"/>
          <w:sz w:val="24"/>
          <w:szCs w:val="24"/>
          <w:lang w:eastAsia="tr-TR"/>
        </w:rPr>
        <w:t>Şirketimiz, KVK Kanununun 4. maddesine uygun olarak, kişisel verileri işlendikleri amaçla bağlantılı, sınırlı ve ölçülü bir biçimde işlemektedir. Şirketimiz tarafından video kamera ile izleme faaliyetinin sürdürülmesindeki amaç bu Politikada sayılan amaçlarla sınırlıdır. Bu doğrultuda, güvenlik kameralarının izleme alanları, sayısı ve ne zaman izleme yapılacağı, güvenlik amacına ulaşmak için yeterli ve bu amaçla sınırlı olarak uygulamaya alınmaktadır. Kişinin mahremiyetini güvenlik amaçlarını aşan şekilde müdahale sonucu doğurabilecek alanlarda (</w:t>
      </w:r>
      <w:r>
        <w:rPr>
          <w:rFonts w:ascii="Times New Roman" w:eastAsia="Times New Roman" w:hAnsi="Times New Roman" w:cs="Times New Roman"/>
          <w:bCs/>
          <w:color w:val="0D0D0D" w:themeColor="text1" w:themeTint="F2"/>
          <w:sz w:val="24"/>
          <w:szCs w:val="24"/>
          <w:lang w:eastAsia="tr-TR"/>
        </w:rPr>
        <w:t>giyinme odaları</w:t>
      </w:r>
      <w:r w:rsidRPr="008D69A6">
        <w:rPr>
          <w:rFonts w:ascii="Times New Roman" w:eastAsia="Times New Roman" w:hAnsi="Times New Roman" w:cs="Times New Roman"/>
          <w:bCs/>
          <w:color w:val="0D0D0D" w:themeColor="text1" w:themeTint="F2"/>
          <w:sz w:val="24"/>
          <w:szCs w:val="24"/>
          <w:lang w:eastAsia="tr-TR"/>
        </w:rPr>
        <w:t xml:space="preserve">, </w:t>
      </w:r>
      <w:r>
        <w:rPr>
          <w:rFonts w:ascii="Times New Roman" w:eastAsia="Times New Roman" w:hAnsi="Times New Roman" w:cs="Times New Roman"/>
          <w:bCs/>
          <w:color w:val="0D0D0D" w:themeColor="text1" w:themeTint="F2"/>
          <w:sz w:val="24"/>
          <w:szCs w:val="24"/>
          <w:lang w:eastAsia="tr-TR"/>
        </w:rPr>
        <w:t xml:space="preserve">doğrudan müşteri masaları, </w:t>
      </w:r>
      <w:r w:rsidRPr="008D69A6">
        <w:rPr>
          <w:rFonts w:ascii="Times New Roman" w:eastAsia="Times New Roman" w:hAnsi="Times New Roman" w:cs="Times New Roman"/>
          <w:bCs/>
          <w:color w:val="0D0D0D" w:themeColor="text1" w:themeTint="F2"/>
          <w:sz w:val="24"/>
          <w:szCs w:val="24"/>
          <w:lang w:eastAsia="tr-TR"/>
        </w:rPr>
        <w:t>tuvaletler vs.) izlemeye tabi tutulmamaktadır.</w:t>
      </w:r>
    </w:p>
    <w:p w14:paraId="31467EA2" w14:textId="77777777" w:rsidR="003C61FA" w:rsidRPr="008D69A6" w:rsidRDefault="003C61FA" w:rsidP="003C61FA">
      <w:pPr>
        <w:spacing w:after="0" w:line="440" w:lineRule="atLeast"/>
        <w:ind w:left="284" w:hanging="284"/>
        <w:jc w:val="both"/>
        <w:rPr>
          <w:rFonts w:ascii="Times New Roman" w:eastAsia="Times New Roman" w:hAnsi="Times New Roman" w:cs="Times New Roman"/>
          <w:sz w:val="24"/>
          <w:szCs w:val="24"/>
          <w:lang w:eastAsia="tr-TR"/>
        </w:rPr>
      </w:pPr>
      <w:bookmarkStart w:id="4" w:name="_Toc463018389"/>
      <w:r w:rsidRPr="008D69A6">
        <w:rPr>
          <w:rFonts w:ascii="Times New Roman" w:eastAsia="Times New Roman TUR" w:hAnsi="Times New Roman" w:cs="Times New Roman"/>
          <w:b/>
          <w:bCs/>
          <w:color w:val="0D0D0D" w:themeColor="text1" w:themeTint="F2"/>
          <w:sz w:val="24"/>
          <w:szCs w:val="24"/>
          <w:lang w:eastAsia="tr-TR"/>
        </w:rPr>
        <w:t>ELDE EDİLEN VERİLERİN GÜVENLİĞİNİN SAĞLANMASI</w:t>
      </w:r>
      <w:bookmarkEnd w:id="4"/>
    </w:p>
    <w:p w14:paraId="7874D395" w14:textId="77777777" w:rsidR="003C61FA" w:rsidRPr="008D69A6" w:rsidRDefault="003C61FA" w:rsidP="003C61FA">
      <w:pPr>
        <w:spacing w:before="100" w:beforeAutospacing="1" w:after="100" w:afterAutospacing="1" w:line="440" w:lineRule="atLeast"/>
        <w:jc w:val="both"/>
        <w:rPr>
          <w:rFonts w:ascii="Times New Roman" w:eastAsia="Times New Roman" w:hAnsi="Times New Roman" w:cs="Times New Roman"/>
          <w:sz w:val="24"/>
          <w:szCs w:val="24"/>
          <w:lang w:eastAsia="tr-TR"/>
        </w:rPr>
      </w:pPr>
      <w:r w:rsidRPr="008D69A6">
        <w:rPr>
          <w:rFonts w:ascii="Times New Roman" w:eastAsia="Times New Roman" w:hAnsi="Times New Roman" w:cs="Times New Roman"/>
          <w:bCs/>
          <w:color w:val="0D0D0D" w:themeColor="text1" w:themeTint="F2"/>
          <w:sz w:val="24"/>
          <w:szCs w:val="24"/>
          <w:lang w:eastAsia="tr-TR"/>
        </w:rPr>
        <w:t xml:space="preserve">Şirketimiz tarafından KVK Kanununun 12. maddesine uygun olarak, kamera ile izleme faaliyeti sonucunda elde edilen kişisel verilerin güvenliğinin sağlanması için bu politikada sayılı olan </w:t>
      </w:r>
      <w:r w:rsidRPr="008D69A6">
        <w:rPr>
          <w:rFonts w:ascii="Times New Roman" w:eastAsia="Times New Roman" w:hAnsi="Times New Roman" w:cs="Times New Roman"/>
          <w:bCs/>
          <w:color w:val="0D0D0D" w:themeColor="text1" w:themeTint="F2"/>
          <w:sz w:val="24"/>
          <w:szCs w:val="24"/>
          <w:lang w:eastAsia="tr-TR"/>
        </w:rPr>
        <w:lastRenderedPageBreak/>
        <w:t xml:space="preserve">teknik ve idari tedbirleri almaktadır. </w:t>
      </w:r>
      <w:r w:rsidR="00D4241A" w:rsidRPr="00D4241A">
        <w:rPr>
          <w:rFonts w:ascii="Times New Roman" w:eastAsia="Times New Roman" w:hAnsi="Times New Roman" w:cs="Times New Roman"/>
          <w:bCs/>
          <w:color w:val="0D0D0D" w:themeColor="text1" w:themeTint="F2"/>
          <w:sz w:val="24"/>
          <w:szCs w:val="24"/>
          <w:lang w:eastAsia="tr-TR"/>
        </w:rPr>
        <w:t>Kamera kayıtları en az 15 gün süreyle saklanmaktadır. Sonrasında otomatik silinmektedir.</w:t>
      </w:r>
    </w:p>
    <w:p w14:paraId="34E5E6F4" w14:textId="77777777" w:rsidR="003C61FA" w:rsidRPr="008D69A6" w:rsidRDefault="003C61FA" w:rsidP="003C61FA">
      <w:pPr>
        <w:spacing w:after="0" w:line="440" w:lineRule="atLeast"/>
        <w:ind w:left="284" w:hanging="284"/>
        <w:jc w:val="both"/>
        <w:rPr>
          <w:rFonts w:ascii="Times New Roman" w:eastAsia="Times New Roman TUR" w:hAnsi="Times New Roman" w:cs="Times New Roman"/>
          <w:b/>
          <w:bCs/>
          <w:color w:val="0D0D0D" w:themeColor="text1" w:themeTint="F2"/>
          <w:sz w:val="24"/>
          <w:szCs w:val="24"/>
          <w:lang w:eastAsia="tr-TR"/>
        </w:rPr>
      </w:pPr>
      <w:bookmarkStart w:id="5" w:name="_Toc463018391"/>
      <w:r w:rsidRPr="008D69A6">
        <w:rPr>
          <w:rFonts w:ascii="Times New Roman" w:eastAsia="Times New Roman TUR" w:hAnsi="Times New Roman" w:cs="Times New Roman"/>
          <w:b/>
          <w:bCs/>
          <w:color w:val="0D0D0D" w:themeColor="text1" w:themeTint="F2"/>
          <w:sz w:val="24"/>
          <w:szCs w:val="24"/>
          <w:lang w:eastAsia="tr-TR"/>
        </w:rPr>
        <w:t xml:space="preserve">İZLEME SONUCUNDA ELDE EDİLEN BİLGİLERE KİMLERİN ERİŞEBİLDİĞİ VE </w:t>
      </w:r>
    </w:p>
    <w:p w14:paraId="72D9E0CD" w14:textId="77777777" w:rsidR="003C61FA" w:rsidRPr="008D69A6" w:rsidRDefault="003C61FA" w:rsidP="003C61FA">
      <w:pPr>
        <w:spacing w:after="0" w:line="440" w:lineRule="atLeast"/>
        <w:ind w:left="284" w:hanging="284"/>
        <w:jc w:val="both"/>
        <w:rPr>
          <w:rFonts w:ascii="Times New Roman" w:eastAsia="Times New Roman" w:hAnsi="Times New Roman" w:cs="Times New Roman"/>
          <w:sz w:val="24"/>
          <w:szCs w:val="24"/>
          <w:lang w:eastAsia="tr-TR"/>
        </w:rPr>
      </w:pPr>
      <w:r w:rsidRPr="008D69A6">
        <w:rPr>
          <w:rFonts w:ascii="Times New Roman" w:eastAsia="Times New Roman TUR" w:hAnsi="Times New Roman" w:cs="Times New Roman"/>
          <w:b/>
          <w:bCs/>
          <w:color w:val="0D0D0D" w:themeColor="text1" w:themeTint="F2"/>
          <w:sz w:val="24"/>
          <w:szCs w:val="24"/>
          <w:lang w:eastAsia="tr-TR"/>
        </w:rPr>
        <w:t>BU BİLGİLERİN KİMLERE AKTARILDIĞI</w:t>
      </w:r>
      <w:bookmarkEnd w:id="5"/>
    </w:p>
    <w:p w14:paraId="2B920139" w14:textId="77777777" w:rsidR="003C61FA" w:rsidRPr="008D69A6" w:rsidRDefault="003C61FA" w:rsidP="003C61FA">
      <w:pPr>
        <w:spacing w:before="100" w:beforeAutospacing="1" w:after="100" w:afterAutospacing="1" w:line="440" w:lineRule="atLeast"/>
        <w:jc w:val="both"/>
        <w:rPr>
          <w:rFonts w:ascii="Times New Roman" w:eastAsia="Times New Roman" w:hAnsi="Times New Roman" w:cs="Times New Roman"/>
          <w:color w:val="0D0D0D" w:themeColor="text1" w:themeTint="F2"/>
          <w:sz w:val="24"/>
          <w:szCs w:val="24"/>
          <w:lang w:eastAsia="tr-TR"/>
        </w:rPr>
      </w:pPr>
      <w:r w:rsidRPr="008D69A6">
        <w:rPr>
          <w:rFonts w:ascii="Times New Roman" w:eastAsia="Times New Roman" w:hAnsi="Times New Roman" w:cs="Times New Roman"/>
          <w:color w:val="0D0D0D" w:themeColor="text1" w:themeTint="F2"/>
          <w:sz w:val="24"/>
          <w:szCs w:val="24"/>
          <w:lang w:eastAsia="tr-TR"/>
        </w:rPr>
        <w:t xml:space="preserve">Dijital </w:t>
      </w:r>
      <w:r w:rsidRPr="008D69A6">
        <w:rPr>
          <w:rFonts w:ascii="Times New Roman" w:eastAsia="Times New Roman" w:hAnsi="Times New Roman" w:cs="Times New Roman"/>
          <w:bCs/>
          <w:color w:val="0D0D0D" w:themeColor="text1" w:themeTint="F2"/>
          <w:sz w:val="24"/>
          <w:szCs w:val="24"/>
          <w:lang w:eastAsia="tr-TR"/>
        </w:rPr>
        <w:t>ortamda</w:t>
      </w:r>
      <w:r w:rsidRPr="008D69A6">
        <w:rPr>
          <w:rFonts w:ascii="Times New Roman" w:eastAsia="Times New Roman" w:hAnsi="Times New Roman" w:cs="Times New Roman"/>
          <w:color w:val="0D0D0D" w:themeColor="text1" w:themeTint="F2"/>
          <w:sz w:val="24"/>
          <w:szCs w:val="24"/>
          <w:lang w:eastAsia="tr-TR"/>
        </w:rPr>
        <w:t xml:space="preserve"> kaydedilen ve muhafaza edilen kayıtlara yalnızca sınırlı sayıda Şirket çalışanının erişimi bulunmaktadır. Canlı kamera görüntülerini ise, şirket içinde güvenlik görevleri ve idari işlerden sorumlu departman çalışanları </w:t>
      </w:r>
      <w:r w:rsidRPr="008D69A6">
        <w:rPr>
          <w:rFonts w:ascii="Times New Roman" w:eastAsia="Times New Roman" w:hAnsi="Times New Roman" w:cs="Times New Roman"/>
          <w:bCs/>
          <w:color w:val="0D0D0D" w:themeColor="text1" w:themeTint="F2"/>
          <w:sz w:val="24"/>
          <w:szCs w:val="24"/>
          <w:lang w:eastAsia="tr-TR"/>
        </w:rPr>
        <w:t>izleyebilmektedir</w:t>
      </w:r>
      <w:r w:rsidRPr="008D69A6">
        <w:rPr>
          <w:rFonts w:ascii="Times New Roman" w:eastAsia="Times New Roman" w:hAnsi="Times New Roman" w:cs="Times New Roman"/>
          <w:color w:val="0D0D0D" w:themeColor="text1" w:themeTint="F2"/>
          <w:sz w:val="24"/>
          <w:szCs w:val="24"/>
          <w:lang w:eastAsia="tr-TR"/>
        </w:rPr>
        <w:t xml:space="preserve">. Kayıtlara erişimi olan sınırlı sayıda kişi gizlilik taahhütnamesi ile eriştiği verilerin gizliliğini koruyacağını beyan etmektedir. Elde edilen bu kayıtlar Kanunun kendisine yetki verdiği kişilerle de paylaşılabilmektedir. (Adli Makamlar, Kolluk Makamları vs.) </w:t>
      </w:r>
    </w:p>
    <w:p w14:paraId="1B45BF27" w14:textId="79E3BD02" w:rsidR="003C61FA" w:rsidRPr="008D69A6" w:rsidRDefault="003C61FA" w:rsidP="00D4241A">
      <w:pPr>
        <w:rPr>
          <w:rFonts w:ascii="Times New Roman" w:eastAsia="Times New Roman" w:hAnsi="Times New Roman" w:cs="Times New Roman"/>
          <w:sz w:val="24"/>
          <w:szCs w:val="24"/>
          <w:lang w:eastAsia="tr-TR"/>
        </w:rPr>
      </w:pPr>
      <w:r w:rsidRPr="008D69A6">
        <w:rPr>
          <w:rFonts w:ascii="Times New Roman" w:eastAsia="Times New Roman" w:hAnsi="Times New Roman" w:cs="Times New Roman"/>
          <w:sz w:val="24"/>
          <w:szCs w:val="24"/>
          <w:lang w:eastAsia="tr-TR"/>
        </w:rPr>
        <w:t>Bu Politika/Aydınlatma Metni, Şirketimizin internet sitesinde (</w:t>
      </w:r>
      <w:hyperlink r:id="rId8" w:history="1">
        <w:r w:rsidR="00E33E37" w:rsidRPr="00F162FB">
          <w:rPr>
            <w:rStyle w:val="Kpr"/>
            <w:rFonts w:ascii="Times New Roman" w:eastAsia="Times New Roman" w:hAnsi="Times New Roman" w:cs="Times New Roman"/>
            <w:b/>
            <w:bCs/>
            <w:sz w:val="24"/>
            <w:szCs w:val="24"/>
            <w:lang w:eastAsia="tr-TR"/>
          </w:rPr>
          <w:t>www.ikpusulam.com</w:t>
        </w:r>
      </w:hyperlink>
      <w:r w:rsidRPr="008D69A6">
        <w:rPr>
          <w:rFonts w:ascii="Times New Roman" w:eastAsia="Times New Roman" w:hAnsi="Times New Roman" w:cs="Times New Roman"/>
          <w:sz w:val="24"/>
          <w:szCs w:val="24"/>
          <w:lang w:eastAsia="tr-TR"/>
        </w:rPr>
        <w:t>) yayınlanır. </w:t>
      </w:r>
    </w:p>
    <w:p w14:paraId="5DC2EDAB" w14:textId="77777777" w:rsidR="001C3E3A" w:rsidRPr="00AE7CA3" w:rsidRDefault="001C3E3A" w:rsidP="001C3E3A">
      <w:pPr>
        <w:spacing w:after="0" w:line="240" w:lineRule="auto"/>
        <w:jc w:val="both"/>
        <w:rPr>
          <w:rFonts w:ascii="Times New Roman" w:eastAsia="Times New Roman" w:hAnsi="Times New Roman" w:cs="Times New Roman"/>
          <w:sz w:val="24"/>
          <w:szCs w:val="24"/>
          <w:lang w:eastAsia="tr-TR"/>
        </w:rPr>
      </w:pPr>
    </w:p>
    <w:p w14:paraId="1A24A34C" w14:textId="77777777" w:rsidR="001C3E3A" w:rsidRDefault="001C3E3A" w:rsidP="001C3E3A">
      <w:pPr>
        <w:jc w:val="both"/>
        <w:rPr>
          <w:rFonts w:ascii="Times New Roman" w:hAnsi="Times New Roman" w:cs="Times New Roman"/>
          <w:sz w:val="24"/>
          <w:szCs w:val="24"/>
        </w:rPr>
      </w:pPr>
    </w:p>
    <w:p w14:paraId="40B9BDED" w14:textId="77777777" w:rsidR="00112C0C" w:rsidRPr="00FE5E86" w:rsidRDefault="00112C0C" w:rsidP="00112C0C">
      <w:pPr>
        <w:spacing w:before="100" w:beforeAutospacing="1" w:after="100" w:afterAutospacing="1"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PUSULAM İNSAN KAYNAKLARI TEDARİK VE HİZMET YÖNETİMİ SANAYİ TİCARET LİMİTED ŞİRKETİ </w:t>
      </w:r>
      <w:r w:rsidRPr="00FE5E86">
        <w:rPr>
          <w:rFonts w:ascii="Times New Roman" w:eastAsia="Times New Roman" w:hAnsi="Times New Roman" w:cs="Times New Roman"/>
          <w:b/>
          <w:sz w:val="24"/>
          <w:szCs w:val="24"/>
          <w:lang w:eastAsia="tr-TR"/>
        </w:rPr>
        <w:t xml:space="preserve"> </w:t>
      </w:r>
    </w:p>
    <w:p w14:paraId="30B81314" w14:textId="77777777" w:rsidR="00112C0C" w:rsidRDefault="00112C0C" w:rsidP="00112C0C">
      <w:pPr>
        <w:spacing w:before="100" w:beforeAutospacing="1" w:after="100" w:afterAutospacing="1" w:line="240" w:lineRule="auto"/>
        <w:jc w:val="center"/>
        <w:rPr>
          <w:rFonts w:ascii="Times New Roman" w:hAnsi="Times New Roman" w:cs="Times New Roman"/>
          <w:b/>
          <w:sz w:val="24"/>
          <w:szCs w:val="24"/>
        </w:rPr>
      </w:pPr>
      <w:r w:rsidRPr="00FE5E86">
        <w:rPr>
          <w:rFonts w:ascii="Times New Roman" w:eastAsia="Times New Roman" w:hAnsi="Times New Roman" w:cs="Times New Roman"/>
          <w:b/>
          <w:bCs/>
          <w:sz w:val="24"/>
          <w:szCs w:val="24"/>
          <w:lang w:eastAsia="tr-TR"/>
        </w:rPr>
        <w:t>İLETİŞİM:</w:t>
      </w:r>
      <w:r w:rsidRPr="00FE5E86">
        <w:rPr>
          <w:rFonts w:ascii="Times New Roman" w:hAnsi="Times New Roman" w:cs="Times New Roman"/>
          <w:b/>
          <w:sz w:val="24"/>
          <w:szCs w:val="24"/>
        </w:rPr>
        <w:t xml:space="preserve"> </w:t>
      </w:r>
      <w:r w:rsidRPr="00466298">
        <w:rPr>
          <w:rFonts w:ascii="Times New Roman" w:hAnsi="Times New Roman" w:cs="Times New Roman"/>
          <w:b/>
          <w:sz w:val="24"/>
          <w:szCs w:val="24"/>
        </w:rPr>
        <w:t>HACIHALİL MAHALLESİ ÇEŞME CADDE NO: 27/2 GEBZE KOCAELİ</w:t>
      </w:r>
    </w:p>
    <w:bookmarkStart w:id="6" w:name="_Hlk144886288"/>
    <w:bookmarkStart w:id="7" w:name="_Hlk144885744"/>
    <w:p w14:paraId="20C0A1E9" w14:textId="17002850" w:rsidR="00112C0C" w:rsidRDefault="00E33E37" w:rsidP="00112C0C">
      <w:pPr>
        <w:jc w:val="center"/>
        <w:rPr>
          <w:rStyle w:val="Kpr"/>
          <w:rFonts w:ascii="Times New Roman" w:eastAsia="Times New Roman" w:hAnsi="Times New Roman" w:cs="Times New Roman"/>
          <w:b/>
          <w:bCs/>
          <w:sz w:val="24"/>
          <w:szCs w:val="24"/>
          <w:u w:val="none"/>
          <w:lang w:eastAsia="tr-TR"/>
        </w:rPr>
      </w:pPr>
      <w:r>
        <w:rPr>
          <w:rStyle w:val="Kpr"/>
          <w:rFonts w:ascii="Times New Roman" w:eastAsia="Times New Roman" w:hAnsi="Times New Roman" w:cs="Times New Roman"/>
          <w:b/>
          <w:bCs/>
          <w:sz w:val="24"/>
          <w:szCs w:val="24"/>
          <w:u w:val="none"/>
          <w:lang w:eastAsia="tr-TR"/>
        </w:rPr>
        <w:fldChar w:fldCharType="begin"/>
      </w:r>
      <w:r>
        <w:rPr>
          <w:rStyle w:val="Kpr"/>
          <w:rFonts w:ascii="Times New Roman" w:eastAsia="Times New Roman" w:hAnsi="Times New Roman" w:cs="Times New Roman"/>
          <w:b/>
          <w:bCs/>
          <w:sz w:val="24"/>
          <w:szCs w:val="24"/>
          <w:u w:val="none"/>
          <w:lang w:eastAsia="tr-TR"/>
        </w:rPr>
        <w:instrText>HYPERLINK "http://</w:instrText>
      </w:r>
      <w:r w:rsidRPr="00466298">
        <w:rPr>
          <w:rStyle w:val="Kpr"/>
          <w:rFonts w:ascii="Times New Roman" w:eastAsia="Times New Roman" w:hAnsi="Times New Roman" w:cs="Times New Roman"/>
          <w:b/>
          <w:bCs/>
          <w:sz w:val="24"/>
          <w:szCs w:val="24"/>
          <w:u w:val="none"/>
          <w:lang w:eastAsia="tr-TR"/>
        </w:rPr>
        <w:instrText>www.</w:instrText>
      </w:r>
      <w:r>
        <w:rPr>
          <w:rStyle w:val="Kpr"/>
          <w:rFonts w:ascii="Times New Roman" w:eastAsia="Times New Roman" w:hAnsi="Times New Roman" w:cs="Times New Roman"/>
          <w:b/>
          <w:bCs/>
          <w:sz w:val="24"/>
          <w:szCs w:val="24"/>
          <w:u w:val="none"/>
          <w:lang w:eastAsia="tr-TR"/>
        </w:rPr>
        <w:instrText>ikpusulam</w:instrText>
      </w:r>
      <w:r w:rsidRPr="00466298">
        <w:rPr>
          <w:rStyle w:val="Kpr"/>
          <w:rFonts w:ascii="Times New Roman" w:eastAsia="Times New Roman" w:hAnsi="Times New Roman" w:cs="Times New Roman"/>
          <w:b/>
          <w:bCs/>
          <w:sz w:val="24"/>
          <w:szCs w:val="24"/>
          <w:u w:val="none"/>
          <w:lang w:eastAsia="tr-TR"/>
        </w:rPr>
        <w:instrText>.com</w:instrText>
      </w:r>
      <w:r>
        <w:rPr>
          <w:rStyle w:val="Kpr"/>
          <w:rFonts w:ascii="Times New Roman" w:eastAsia="Times New Roman" w:hAnsi="Times New Roman" w:cs="Times New Roman"/>
          <w:b/>
          <w:bCs/>
          <w:sz w:val="24"/>
          <w:szCs w:val="24"/>
          <w:u w:val="none"/>
          <w:lang w:eastAsia="tr-TR"/>
        </w:rPr>
        <w:instrText>"</w:instrText>
      </w:r>
      <w:r>
        <w:rPr>
          <w:rStyle w:val="Kpr"/>
          <w:rFonts w:ascii="Times New Roman" w:eastAsia="Times New Roman" w:hAnsi="Times New Roman" w:cs="Times New Roman"/>
          <w:b/>
          <w:bCs/>
          <w:sz w:val="24"/>
          <w:szCs w:val="24"/>
          <w:u w:val="none"/>
          <w:lang w:eastAsia="tr-TR"/>
        </w:rPr>
        <w:fldChar w:fldCharType="separate"/>
      </w:r>
      <w:r w:rsidRPr="00F162FB">
        <w:rPr>
          <w:rStyle w:val="Kpr"/>
          <w:rFonts w:ascii="Times New Roman" w:eastAsia="Times New Roman" w:hAnsi="Times New Roman" w:cs="Times New Roman"/>
          <w:b/>
          <w:bCs/>
          <w:sz w:val="24"/>
          <w:szCs w:val="24"/>
          <w:lang w:eastAsia="tr-TR"/>
        </w:rPr>
        <w:t>www.ikpusulam.com</w:t>
      </w:r>
      <w:bookmarkEnd w:id="7"/>
      <w:r>
        <w:rPr>
          <w:rStyle w:val="Kpr"/>
          <w:rFonts w:ascii="Times New Roman" w:eastAsia="Times New Roman" w:hAnsi="Times New Roman" w:cs="Times New Roman"/>
          <w:b/>
          <w:bCs/>
          <w:sz w:val="24"/>
          <w:szCs w:val="24"/>
          <w:u w:val="none"/>
          <w:lang w:eastAsia="tr-TR"/>
        </w:rPr>
        <w:fldChar w:fldCharType="end"/>
      </w:r>
    </w:p>
    <w:p w14:paraId="6982E2B2" w14:textId="77777777" w:rsidR="00E33E37" w:rsidRPr="002400F1" w:rsidRDefault="00E33E37" w:rsidP="00112C0C">
      <w:pPr>
        <w:jc w:val="center"/>
        <w:rPr>
          <w:rStyle w:val="Kpr"/>
          <w:rFonts w:ascii="Times New Roman" w:eastAsia="Times New Roman" w:hAnsi="Times New Roman" w:cs="Times New Roman"/>
          <w:b/>
          <w:bCs/>
          <w:sz w:val="24"/>
          <w:szCs w:val="24"/>
          <w:lang w:eastAsia="tr-TR"/>
        </w:rPr>
      </w:pPr>
    </w:p>
    <w:bookmarkEnd w:id="6"/>
    <w:p w14:paraId="3E08A9FA" w14:textId="77777777" w:rsidR="001C3E3A" w:rsidRPr="00077084" w:rsidRDefault="001C3E3A" w:rsidP="001C3E3A">
      <w:pPr>
        <w:spacing w:after="0"/>
        <w:jc w:val="both"/>
        <w:rPr>
          <w:rFonts w:ascii="Times New Roman" w:eastAsia="Times New Roman" w:hAnsi="Times New Roman" w:cs="Times New Roman"/>
          <w:sz w:val="24"/>
          <w:szCs w:val="24"/>
          <w:lang w:eastAsia="tr-TR"/>
        </w:rPr>
      </w:pPr>
    </w:p>
    <w:p w14:paraId="6D6DA459" w14:textId="77777777" w:rsidR="001C3E3A" w:rsidRDefault="001C3E3A" w:rsidP="00720E53">
      <w:pPr>
        <w:spacing w:before="100" w:beforeAutospacing="1" w:after="100" w:afterAutospacing="1" w:line="440" w:lineRule="atLeast"/>
        <w:jc w:val="both"/>
        <w:rPr>
          <w:rFonts w:ascii="Times New Roman" w:eastAsia="Times New Roman" w:hAnsi="Times New Roman" w:cs="Times New Roman"/>
          <w:color w:val="0D0D0D" w:themeColor="text1" w:themeTint="F2"/>
          <w:sz w:val="24"/>
          <w:szCs w:val="24"/>
          <w:lang w:eastAsia="tr-TR"/>
        </w:rPr>
      </w:pPr>
    </w:p>
    <w:p w14:paraId="2246E3F1" w14:textId="77777777" w:rsidR="00712C84" w:rsidRDefault="00712C84" w:rsidP="00720E53">
      <w:pPr>
        <w:spacing w:before="100" w:beforeAutospacing="1" w:after="100" w:afterAutospacing="1" w:line="440" w:lineRule="atLeast"/>
        <w:jc w:val="both"/>
        <w:rPr>
          <w:rFonts w:ascii="Times New Roman" w:eastAsia="Times New Roman" w:hAnsi="Times New Roman" w:cs="Times New Roman"/>
          <w:color w:val="0D0D0D" w:themeColor="text1" w:themeTint="F2"/>
          <w:sz w:val="24"/>
          <w:szCs w:val="24"/>
          <w:lang w:eastAsia="tr-TR"/>
        </w:rPr>
      </w:pPr>
    </w:p>
    <w:p w14:paraId="14A366E6" w14:textId="77777777" w:rsidR="00712C84" w:rsidRPr="00B93391" w:rsidRDefault="00712C84" w:rsidP="00720E53">
      <w:pPr>
        <w:spacing w:before="100" w:beforeAutospacing="1" w:after="100" w:afterAutospacing="1" w:line="440" w:lineRule="atLeast"/>
        <w:jc w:val="both"/>
        <w:rPr>
          <w:rFonts w:ascii="Times New Roman" w:eastAsia="Times New Roman" w:hAnsi="Times New Roman" w:cs="Times New Roman"/>
          <w:sz w:val="24"/>
          <w:szCs w:val="24"/>
          <w:lang w:eastAsia="tr-TR"/>
        </w:rPr>
      </w:pPr>
    </w:p>
    <w:p w14:paraId="5BAF50EE" w14:textId="77777777" w:rsidR="00451E36" w:rsidRPr="00B93391" w:rsidRDefault="00451E36" w:rsidP="00720E53">
      <w:pPr>
        <w:jc w:val="both"/>
        <w:rPr>
          <w:rFonts w:ascii="Times New Roman" w:hAnsi="Times New Roman" w:cs="Times New Roman"/>
          <w:sz w:val="24"/>
          <w:szCs w:val="24"/>
        </w:rPr>
      </w:pPr>
    </w:p>
    <w:sectPr w:rsidR="00451E36" w:rsidRPr="00B9339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166F" w14:textId="77777777" w:rsidR="00853333" w:rsidRDefault="00853333" w:rsidP="00720E53">
      <w:pPr>
        <w:spacing w:after="0" w:line="240" w:lineRule="auto"/>
      </w:pPr>
      <w:r>
        <w:separator/>
      </w:r>
    </w:p>
  </w:endnote>
  <w:endnote w:type="continuationSeparator" w:id="0">
    <w:p w14:paraId="479C7A84" w14:textId="77777777" w:rsidR="00853333" w:rsidRDefault="00853333" w:rsidP="0072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946683"/>
      <w:docPartObj>
        <w:docPartGallery w:val="Page Numbers (Bottom of Page)"/>
        <w:docPartUnique/>
      </w:docPartObj>
    </w:sdtPr>
    <w:sdtContent>
      <w:sdt>
        <w:sdtPr>
          <w:id w:val="-1769616900"/>
          <w:docPartObj>
            <w:docPartGallery w:val="Page Numbers (Top of Page)"/>
            <w:docPartUnique/>
          </w:docPartObj>
        </w:sdtPr>
        <w:sdtContent>
          <w:p w14:paraId="3664515D" w14:textId="77777777" w:rsidR="00720E53" w:rsidRDefault="00720E5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C1651">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C1651">
              <w:rPr>
                <w:b/>
                <w:bCs/>
                <w:noProof/>
              </w:rPr>
              <w:t>3</w:t>
            </w:r>
            <w:r>
              <w:rPr>
                <w:b/>
                <w:bCs/>
                <w:sz w:val="24"/>
                <w:szCs w:val="24"/>
              </w:rPr>
              <w:fldChar w:fldCharType="end"/>
            </w:r>
          </w:p>
        </w:sdtContent>
      </w:sdt>
    </w:sdtContent>
  </w:sdt>
  <w:p w14:paraId="41922877" w14:textId="77777777" w:rsidR="00720E53" w:rsidRDefault="00720E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F188" w14:textId="77777777" w:rsidR="00853333" w:rsidRDefault="00853333" w:rsidP="00720E53">
      <w:pPr>
        <w:spacing w:after="0" w:line="240" w:lineRule="auto"/>
      </w:pPr>
      <w:r>
        <w:separator/>
      </w:r>
    </w:p>
  </w:footnote>
  <w:footnote w:type="continuationSeparator" w:id="0">
    <w:p w14:paraId="05E85B9E" w14:textId="77777777" w:rsidR="00853333" w:rsidRDefault="00853333" w:rsidP="00720E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7B7"/>
    <w:rsid w:val="000427B7"/>
    <w:rsid w:val="00112C0C"/>
    <w:rsid w:val="00113C6B"/>
    <w:rsid w:val="00140D7F"/>
    <w:rsid w:val="001C3E3A"/>
    <w:rsid w:val="00243A4C"/>
    <w:rsid w:val="003136ED"/>
    <w:rsid w:val="003C61FA"/>
    <w:rsid w:val="004144FE"/>
    <w:rsid w:val="00451E36"/>
    <w:rsid w:val="00492324"/>
    <w:rsid w:val="004C1642"/>
    <w:rsid w:val="005C5F32"/>
    <w:rsid w:val="006B23F6"/>
    <w:rsid w:val="00712C84"/>
    <w:rsid w:val="00720E53"/>
    <w:rsid w:val="00781770"/>
    <w:rsid w:val="008101E1"/>
    <w:rsid w:val="00853333"/>
    <w:rsid w:val="00863795"/>
    <w:rsid w:val="008C115D"/>
    <w:rsid w:val="008E690E"/>
    <w:rsid w:val="00A41BD2"/>
    <w:rsid w:val="00B165A5"/>
    <w:rsid w:val="00B93391"/>
    <w:rsid w:val="00CA3A9B"/>
    <w:rsid w:val="00CC1651"/>
    <w:rsid w:val="00D4241A"/>
    <w:rsid w:val="00D63C34"/>
    <w:rsid w:val="00D75C07"/>
    <w:rsid w:val="00E11B26"/>
    <w:rsid w:val="00E31C67"/>
    <w:rsid w:val="00E33E37"/>
    <w:rsid w:val="00E44399"/>
    <w:rsid w:val="00ED72EA"/>
    <w:rsid w:val="00EF4271"/>
    <w:rsid w:val="00FA7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4695"/>
  <w15:chartTrackingRefBased/>
  <w15:docId w15:val="{69C0054A-A1A7-4E69-B18F-70E3B317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0E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0E53"/>
  </w:style>
  <w:style w:type="paragraph" w:styleId="AltBilgi">
    <w:name w:val="footer"/>
    <w:basedOn w:val="Normal"/>
    <w:link w:val="AltBilgiChar"/>
    <w:uiPriority w:val="99"/>
    <w:unhideWhenUsed/>
    <w:rsid w:val="00720E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0E53"/>
  </w:style>
  <w:style w:type="character" w:styleId="Kpr">
    <w:name w:val="Hyperlink"/>
    <w:basedOn w:val="VarsaylanParagrafYazTipi"/>
    <w:uiPriority w:val="99"/>
    <w:unhideWhenUsed/>
    <w:rsid w:val="00E11B26"/>
    <w:rPr>
      <w:color w:val="0563C1" w:themeColor="hyperlink"/>
      <w:u w:val="single"/>
    </w:rPr>
  </w:style>
  <w:style w:type="character" w:styleId="zmlenmeyenBahsetme">
    <w:name w:val="Unresolved Mention"/>
    <w:basedOn w:val="VarsaylanParagrafYazTipi"/>
    <w:uiPriority w:val="99"/>
    <w:semiHidden/>
    <w:unhideWhenUsed/>
    <w:rsid w:val="00E33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6219">
      <w:bodyDiv w:val="1"/>
      <w:marLeft w:val="0"/>
      <w:marRight w:val="0"/>
      <w:marTop w:val="0"/>
      <w:marBottom w:val="0"/>
      <w:divBdr>
        <w:top w:val="none" w:sz="0" w:space="0" w:color="auto"/>
        <w:left w:val="none" w:sz="0" w:space="0" w:color="auto"/>
        <w:bottom w:val="none" w:sz="0" w:space="0" w:color="auto"/>
        <w:right w:val="none" w:sz="0" w:space="0" w:color="auto"/>
      </w:divBdr>
    </w:div>
    <w:div w:id="19272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pusulam.com" TargetMode="External"/><Relationship Id="rId3" Type="http://schemas.openxmlformats.org/officeDocument/2006/relationships/webSettings" Target="webSettings.xml"/><Relationship Id="rId7" Type="http://schemas.openxmlformats.org/officeDocument/2006/relationships/hyperlink" Target="http://www.ikpusula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619</Words>
  <Characters>3532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bayazid yildirim</dc:creator>
  <cp:keywords/>
  <dc:description/>
  <cp:lastModifiedBy>Alphan Çetin</cp:lastModifiedBy>
  <cp:revision>22</cp:revision>
  <dcterms:created xsi:type="dcterms:W3CDTF">2019-12-21T11:29:00Z</dcterms:created>
  <dcterms:modified xsi:type="dcterms:W3CDTF">2023-09-08T12:52:00Z</dcterms:modified>
</cp:coreProperties>
</file>